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22C67" w:rsidP="00D22C67" w:rsidRDefault="00D22C67" w14:paraId="639D4343" w14:textId="57A8BDB7">
      <w:pPr>
        <w:pStyle w:val="Geenafstand"/>
        <w:rPr>
          <w:rFonts w:ascii="Arial" w:hAnsi="Arial" w:cs="Arial"/>
        </w:rPr>
      </w:pPr>
      <w:r>
        <w:rPr>
          <w:noProof/>
        </w:rPr>
        <w:drawing>
          <wp:anchor distT="0" distB="0" distL="114300" distR="114300" simplePos="0" relativeHeight="251658240" behindDoc="1" locked="0" layoutInCell="1" allowOverlap="1" wp14:anchorId="20F3B057" wp14:editId="5AE14D53">
            <wp:simplePos x="0" y="0"/>
            <wp:positionH relativeFrom="margin">
              <wp:align>left</wp:align>
            </wp:positionH>
            <wp:positionV relativeFrom="paragraph">
              <wp:posOffset>-328295</wp:posOffset>
            </wp:positionV>
            <wp:extent cx="1485900" cy="725672"/>
            <wp:effectExtent l="0" t="0" r="0" b="0"/>
            <wp:wrapNone/>
            <wp:docPr id="1660831010" name="Afbeelding 1" descr="Afbeelding met Lettertype, Graphics, logo,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31010" name="Afbeelding 1" descr="Afbeelding met Lettertype, Graphics, logo, tekst&#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8334" cy="7268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C67" w:rsidP="00D22C67" w:rsidRDefault="00D22C67" w14:paraId="2771F6C5" w14:textId="7231E609">
      <w:pPr>
        <w:pStyle w:val="Geenafstand"/>
        <w:rPr>
          <w:rFonts w:ascii="Arial" w:hAnsi="Arial" w:cs="Arial"/>
        </w:rPr>
      </w:pPr>
    </w:p>
    <w:p w:rsidR="00D22C67" w:rsidP="00D22C67" w:rsidRDefault="00231A96" w14:paraId="67D5BA69" w14:textId="78373DAF">
      <w:pPr>
        <w:pStyle w:val="Geenafstand"/>
        <w:rPr>
          <w:rFonts w:ascii="Arial" w:hAnsi="Arial" w:cs="Arial"/>
        </w:rPr>
      </w:pPr>
    </w:p>
    <w:p w:rsidR="00D22C67" w:rsidP="00D22C67" w:rsidRDefault="00D22C67" w14:paraId="4B520F05" w14:textId="21435E99">
      <w:pPr>
        <w:pStyle w:val="Geenafstand"/>
        <w:rPr>
          <w:rFonts w:ascii="Arial" w:hAnsi="Arial" w:cs="Arial"/>
        </w:rPr>
      </w:pPr>
    </w:p>
    <w:p w:rsidR="73E5E19E" w:rsidP="5CDE7461" w:rsidRDefault="73E5E19E" w14:paraId="5AA21EA0" w14:textId="3CB0F439">
      <w:pPr>
        <w:pStyle w:val="Geenafstand"/>
        <w:suppressLineNumbers w:val="0"/>
        <w:bidi w:val="0"/>
        <w:spacing w:before="0" w:beforeAutospacing="off" w:after="0" w:afterAutospacing="off" w:line="240" w:lineRule="auto"/>
        <w:ind w:left="0" w:right="0"/>
        <w:jc w:val="left"/>
        <w:rPr>
          <w:rFonts w:ascii="Arial" w:hAnsi="Arial" w:eastAsia="Arial" w:cs="Arial"/>
          <w:b w:val="1"/>
          <w:bCs w:val="1"/>
          <w:i w:val="1"/>
          <w:iCs w:val="1"/>
          <w:noProof w:val="0"/>
          <w:color w:val="C00000"/>
          <w:sz w:val="28"/>
          <w:szCs w:val="28"/>
          <w:lang w:val="nl-NL"/>
        </w:rPr>
      </w:pPr>
      <w:r w:rsidRPr="5CDE7461" w:rsidR="73E5E19E">
        <w:rPr>
          <w:rFonts w:ascii="Arial" w:hAnsi="Arial" w:cs="Arial"/>
          <w:b w:val="1"/>
          <w:bCs w:val="1"/>
          <w:sz w:val="28"/>
          <w:szCs w:val="28"/>
        </w:rPr>
        <w:t xml:space="preserve">Collecte </w:t>
      </w:r>
      <w:r w:rsidRPr="5CDE7461" w:rsidR="6901D311">
        <w:rPr>
          <w:rFonts w:ascii="Arial" w:hAnsi="Arial" w:cs="Arial"/>
          <w:b w:val="1"/>
          <w:bCs w:val="1"/>
          <w:sz w:val="28"/>
          <w:szCs w:val="28"/>
        </w:rPr>
        <w:t>W</w:t>
      </w:r>
      <w:r w:rsidRPr="5CDE7461" w:rsidR="73E5E19E">
        <w:rPr>
          <w:rFonts w:ascii="Arial" w:hAnsi="Arial" w:cs="Arial"/>
          <w:b w:val="1"/>
          <w:bCs w:val="1"/>
          <w:sz w:val="28"/>
          <w:szCs w:val="28"/>
        </w:rPr>
        <w:t>erelddiaconaat (Egypte, Veertigdagentijd)</w:t>
      </w:r>
      <w:r>
        <w:br/>
      </w:r>
      <w:r w:rsidRPr="5CDE7461" w:rsidR="73E5E19E">
        <w:rPr>
          <w:rFonts w:ascii="Arial" w:hAnsi="Arial" w:eastAsia="Arial" w:cs="Arial"/>
          <w:b w:val="1"/>
          <w:bCs w:val="1"/>
          <w:i w:val="1"/>
          <w:iCs w:val="1"/>
          <w:noProof w:val="0"/>
          <w:color w:val="C00000"/>
          <w:sz w:val="28"/>
          <w:szCs w:val="28"/>
          <w:lang w:val="nl-NL"/>
        </w:rPr>
        <w:t>Een betere toekomst voor meisjes in achterstandswijken</w:t>
      </w:r>
    </w:p>
    <w:p w:rsidR="5CDE7461" w:rsidP="5CDE7461" w:rsidRDefault="5CDE7461" w14:paraId="517126C5" w14:textId="566760F3">
      <w:pPr>
        <w:pStyle w:val="Geenafstand"/>
        <w:rPr>
          <w:rFonts w:ascii="Arial" w:hAnsi="Arial" w:cs="Arial"/>
          <w:b w:val="1"/>
          <w:bCs w:val="1"/>
          <w:i w:val="1"/>
          <w:iCs w:val="1"/>
          <w:sz w:val="28"/>
          <w:szCs w:val="28"/>
        </w:rPr>
      </w:pPr>
    </w:p>
    <w:p w:rsidR="5CDE7461" w:rsidP="5CDE7461" w:rsidRDefault="5CDE7461" w14:paraId="6714E540" w14:textId="35066752">
      <w:pPr>
        <w:pStyle w:val="Geenafstand"/>
        <w:rPr>
          <w:rFonts w:ascii="Arial" w:hAnsi="Arial" w:cs="Arial"/>
          <w:b w:val="1"/>
          <w:bCs w:val="1"/>
          <w:i w:val="1"/>
          <w:iCs w:val="1"/>
          <w:sz w:val="28"/>
          <w:szCs w:val="28"/>
        </w:rPr>
      </w:pPr>
    </w:p>
    <w:p w:rsidR="113D115A" w:rsidP="5CDE7461" w:rsidRDefault="113D115A" w14:paraId="21BE3046" w14:textId="3537EB26">
      <w:pPr>
        <w:pStyle w:val="Standaard"/>
        <w:rPr>
          <w:rFonts w:ascii="Arial" w:hAnsi="Arial" w:eastAsia="Arial" w:cs="Arial"/>
          <w:noProof w:val="0"/>
          <w:sz w:val="22"/>
          <w:szCs w:val="22"/>
          <w:lang w:val="nl-NL"/>
        </w:rPr>
      </w:pPr>
      <w:r w:rsidRPr="5CDE7461" w:rsidR="113D115A">
        <w:rPr>
          <w:rFonts w:ascii="Arial" w:hAnsi="Arial" w:eastAsia="Arial" w:cs="Arial"/>
          <w:b w:val="1"/>
          <w:bCs w:val="1"/>
          <w:noProof w:val="0"/>
          <w:sz w:val="22"/>
          <w:szCs w:val="22"/>
          <w:lang w:val="nl-NL"/>
        </w:rPr>
        <w:t>Collecteafkondiging</w:t>
      </w:r>
      <w:r>
        <w:br/>
      </w:r>
      <w:r w:rsidRPr="5CDE7461" w:rsidR="113D115A">
        <w:rPr>
          <w:rFonts w:ascii="Arial" w:hAnsi="Arial" w:eastAsia="Arial" w:cs="Arial"/>
          <w:noProof w:val="0"/>
          <w:sz w:val="22"/>
          <w:szCs w:val="22"/>
          <w:lang w:val="nl-NL"/>
        </w:rPr>
        <w:t>Vandaag is de collecte bestemd voor meisjes in kwetsbare wijken in Egypte. In steden als Caïro groeien zij op in onveilige omstandigheden, vaak zonder</w:t>
      </w:r>
      <w:r w:rsidRPr="5CDE7461" w:rsidR="3F75E4EB">
        <w:rPr>
          <w:rFonts w:ascii="Arial" w:hAnsi="Arial" w:eastAsia="Arial" w:cs="Arial"/>
          <w:noProof w:val="0"/>
          <w:sz w:val="22"/>
          <w:szCs w:val="22"/>
          <w:lang w:val="nl-NL"/>
        </w:rPr>
        <w:t xml:space="preserve"> mogelijkheden om naar school te gaan en</w:t>
      </w:r>
      <w:r w:rsidRPr="5CDE7461" w:rsidR="113D115A">
        <w:rPr>
          <w:rFonts w:ascii="Arial" w:hAnsi="Arial" w:eastAsia="Arial" w:cs="Arial"/>
          <w:noProof w:val="0"/>
          <w:sz w:val="22"/>
          <w:szCs w:val="22"/>
          <w:lang w:val="nl-NL"/>
        </w:rPr>
        <w:t xml:space="preserve"> met risico’s zoals kinderarbeid, huiselijk geweld en vroege </w:t>
      </w:r>
      <w:r w:rsidRPr="5CDE7461" w:rsidR="113D115A">
        <w:rPr>
          <w:rFonts w:ascii="Arial" w:hAnsi="Arial" w:eastAsia="Arial" w:cs="Arial"/>
          <w:noProof w:val="0"/>
          <w:sz w:val="22"/>
          <w:szCs w:val="22"/>
          <w:lang w:val="nl-NL"/>
        </w:rPr>
        <w:t>huwelijken.</w:t>
      </w:r>
      <w:r w:rsidRPr="5CDE7461" w:rsidR="0F0938FD">
        <w:rPr>
          <w:rFonts w:ascii="Arial" w:hAnsi="Arial" w:eastAsia="Arial" w:cs="Arial"/>
          <w:noProof w:val="0"/>
          <w:sz w:val="22"/>
          <w:szCs w:val="22"/>
          <w:lang w:val="nl-NL"/>
        </w:rPr>
        <w:t xml:space="preserve"> </w:t>
      </w:r>
      <w:r w:rsidRPr="5CDE7461" w:rsidR="113D115A">
        <w:rPr>
          <w:rFonts w:ascii="Arial" w:hAnsi="Arial" w:eastAsia="Arial" w:cs="Arial"/>
          <w:noProof w:val="0"/>
          <w:sz w:val="22"/>
          <w:szCs w:val="22"/>
          <w:lang w:val="nl-NL"/>
        </w:rPr>
        <w:t xml:space="preserve">Via het </w:t>
      </w:r>
      <w:r w:rsidRPr="5CDE7461" w:rsidR="113D115A">
        <w:rPr>
          <w:rFonts w:ascii="Arial" w:hAnsi="Arial" w:eastAsia="Arial" w:cs="Arial"/>
          <w:i w:val="1"/>
          <w:iCs w:val="1"/>
          <w:noProof w:val="0"/>
          <w:sz w:val="22"/>
          <w:szCs w:val="22"/>
          <w:lang w:val="nl-NL"/>
        </w:rPr>
        <w:t>You</w:t>
      </w:r>
      <w:r w:rsidRPr="5CDE7461" w:rsidR="113D115A">
        <w:rPr>
          <w:rFonts w:ascii="Arial" w:hAnsi="Arial" w:eastAsia="Arial" w:cs="Arial"/>
          <w:i w:val="1"/>
          <w:iCs w:val="1"/>
          <w:noProof w:val="0"/>
          <w:sz w:val="22"/>
          <w:szCs w:val="22"/>
          <w:lang w:val="nl-NL"/>
        </w:rPr>
        <w:t xml:space="preserve"> are </w:t>
      </w:r>
      <w:r w:rsidRPr="5CDE7461" w:rsidR="113D115A">
        <w:rPr>
          <w:rFonts w:ascii="Arial" w:hAnsi="Arial" w:eastAsia="Arial" w:cs="Arial"/>
          <w:i w:val="1"/>
          <w:iCs w:val="1"/>
          <w:noProof w:val="0"/>
          <w:sz w:val="22"/>
          <w:szCs w:val="22"/>
          <w:lang w:val="nl-NL"/>
        </w:rPr>
        <w:t>Beautiful</w:t>
      </w:r>
      <w:r w:rsidRPr="5CDE7461" w:rsidR="113D115A">
        <w:rPr>
          <w:rFonts w:ascii="Arial" w:hAnsi="Arial" w:eastAsia="Arial" w:cs="Arial"/>
          <w:noProof w:val="0"/>
          <w:sz w:val="22"/>
          <w:szCs w:val="22"/>
          <w:lang w:val="nl-NL"/>
        </w:rPr>
        <w:t>-project ondersteunt Kerk in Actie deze meisjes door onderwijs, medische zorg en bescherming te bieden. Ook hun ouders krijgen begeleiding over de rechten en mogelijkheden van hun dochters. Zo kunnen meisjes zelfvertrouwen ontwikkelen en hun toekomstperspectief veranderen.</w:t>
      </w:r>
      <w:r w:rsidRPr="5CDE7461" w:rsidR="261A2186">
        <w:rPr>
          <w:rFonts w:ascii="Arial" w:hAnsi="Arial" w:eastAsia="Arial" w:cs="Arial"/>
          <w:noProof w:val="0"/>
          <w:sz w:val="22"/>
          <w:szCs w:val="22"/>
          <w:lang w:val="nl-NL"/>
        </w:rPr>
        <w:t xml:space="preserve"> </w:t>
      </w:r>
      <w:r w:rsidRPr="5CDE7461" w:rsidR="113D115A">
        <w:rPr>
          <w:rFonts w:ascii="Arial" w:hAnsi="Arial" w:eastAsia="Arial" w:cs="Arial"/>
          <w:noProof w:val="0"/>
          <w:sz w:val="22"/>
          <w:szCs w:val="22"/>
          <w:lang w:val="nl-NL"/>
        </w:rPr>
        <w:t xml:space="preserve">Dankzij dit project kunnen </w:t>
      </w:r>
      <w:r w:rsidRPr="5CDE7461" w:rsidR="68CD751C">
        <w:rPr>
          <w:rFonts w:ascii="Arial" w:hAnsi="Arial" w:eastAsia="Arial" w:cs="Arial"/>
          <w:noProof w:val="0"/>
          <w:sz w:val="22"/>
          <w:szCs w:val="22"/>
          <w:lang w:val="nl-NL"/>
        </w:rPr>
        <w:t>ze</w:t>
      </w:r>
      <w:r w:rsidRPr="5CDE7461" w:rsidR="113D115A">
        <w:rPr>
          <w:rFonts w:ascii="Arial" w:hAnsi="Arial" w:eastAsia="Arial" w:cs="Arial"/>
          <w:noProof w:val="0"/>
          <w:sz w:val="22"/>
          <w:szCs w:val="22"/>
          <w:lang w:val="nl-NL"/>
        </w:rPr>
        <w:t xml:space="preserve"> blijven leren en dromen van een betere toekomst. Met jouw gift help je hen om </w:t>
      </w:r>
      <w:r w:rsidRPr="5CDE7461" w:rsidR="53C59F1F">
        <w:rPr>
          <w:rFonts w:ascii="Arial" w:hAnsi="Arial" w:eastAsia="Arial" w:cs="Arial"/>
          <w:noProof w:val="0"/>
          <w:sz w:val="22"/>
          <w:szCs w:val="22"/>
          <w:lang w:val="nl-NL"/>
        </w:rPr>
        <w:t xml:space="preserve">veilig </w:t>
      </w:r>
      <w:r w:rsidRPr="5CDE7461" w:rsidR="113D115A">
        <w:rPr>
          <w:rFonts w:ascii="Arial" w:hAnsi="Arial" w:eastAsia="Arial" w:cs="Arial"/>
          <w:noProof w:val="0"/>
          <w:sz w:val="22"/>
          <w:szCs w:val="22"/>
          <w:lang w:val="nl-NL"/>
        </w:rPr>
        <w:t>op te groeien en vol vertrouwen hun eigen weg te gaan. Hartelijk dank voor je betrokkenheid!</w:t>
      </w:r>
    </w:p>
    <w:p w:rsidR="113D115A" w:rsidP="5CDE7461" w:rsidRDefault="113D115A" w14:paraId="7BD9B2F5" w14:textId="08AD817F">
      <w:pPr>
        <w:pStyle w:val="Standaard"/>
        <w:rPr>
          <w:rFonts w:ascii="Arial" w:hAnsi="Arial" w:eastAsia="Arial" w:cs="Arial"/>
          <w:b w:val="1"/>
          <w:bCs w:val="1"/>
          <w:noProof w:val="0"/>
          <w:sz w:val="22"/>
          <w:szCs w:val="22"/>
          <w:lang w:val="nl-NL"/>
        </w:rPr>
      </w:pPr>
      <w:r w:rsidRPr="5CDE7461" w:rsidR="113D115A">
        <w:rPr>
          <w:rFonts w:ascii="Arial" w:hAnsi="Arial" w:eastAsia="Arial" w:cs="Arial"/>
          <w:b w:val="1"/>
          <w:bCs w:val="1"/>
          <w:noProof w:val="0"/>
          <w:sz w:val="22"/>
          <w:szCs w:val="22"/>
          <w:lang w:val="nl-NL"/>
        </w:rPr>
        <w:t>Kerkbladbericht</w:t>
      </w:r>
    </w:p>
    <w:p w:rsidR="7DC556B5" w:rsidP="5CDE7461" w:rsidRDefault="7DC556B5" w14:paraId="0FA29149" w14:textId="58422B3F">
      <w:pPr>
        <w:pStyle w:val="Standaard"/>
        <w:suppressLineNumbers w:val="0"/>
        <w:bidi w:val="0"/>
        <w:spacing w:before="240" w:beforeAutospacing="off" w:after="240" w:afterAutospacing="off"/>
        <w:jc w:val="left"/>
        <w:rPr>
          <w:rFonts w:ascii="Arial" w:hAnsi="Arial" w:eastAsia="Arial" w:cs="Arial"/>
          <w:noProof w:val="0"/>
          <w:sz w:val="22"/>
          <w:szCs w:val="22"/>
          <w:lang w:val="nl-NL"/>
        </w:rPr>
      </w:pPr>
      <w:r w:rsidRPr="5CDE7461" w:rsidR="7DC556B5">
        <w:rPr>
          <w:rFonts w:ascii="Arial" w:hAnsi="Arial" w:eastAsia="Arial" w:cs="Arial"/>
          <w:b w:val="1"/>
          <w:bCs w:val="1"/>
          <w:noProof w:val="0"/>
          <w:sz w:val="22"/>
          <w:szCs w:val="22"/>
          <w:lang w:val="nl-NL"/>
        </w:rPr>
        <w:t>Kansen voor meisjes in achterstandswijken in Egypte</w:t>
      </w:r>
      <w:r>
        <w:br/>
      </w:r>
      <w:r w:rsidRPr="5CDE7461" w:rsidR="14F14A2A">
        <w:rPr>
          <w:rFonts w:ascii="Arial" w:hAnsi="Arial" w:eastAsia="Arial" w:cs="Arial"/>
          <w:noProof w:val="0"/>
          <w:sz w:val="22"/>
          <w:szCs w:val="22"/>
          <w:lang w:val="nl-NL"/>
        </w:rPr>
        <w:t xml:space="preserve">In kwetsbare wijken van Caïro groeien meisjes vaak op in onveilige omstandigheden. School stopt te vroeg, ze maken huiselijk geweld mee, worden ingezet voor kinderarbeid of gedwongen te trouwen. Het </w:t>
      </w:r>
      <w:r w:rsidRPr="5CDE7461" w:rsidR="14F14A2A">
        <w:rPr>
          <w:rFonts w:ascii="Arial" w:hAnsi="Arial" w:eastAsia="Arial" w:cs="Arial"/>
          <w:b w:val="1"/>
          <w:bCs w:val="1"/>
          <w:noProof w:val="0"/>
          <w:sz w:val="22"/>
          <w:szCs w:val="22"/>
          <w:lang w:val="nl-NL"/>
        </w:rPr>
        <w:t>You</w:t>
      </w:r>
      <w:r w:rsidRPr="5CDE7461" w:rsidR="14F14A2A">
        <w:rPr>
          <w:rFonts w:ascii="Arial" w:hAnsi="Arial" w:eastAsia="Arial" w:cs="Arial"/>
          <w:b w:val="1"/>
          <w:bCs w:val="1"/>
          <w:noProof w:val="0"/>
          <w:sz w:val="22"/>
          <w:szCs w:val="22"/>
          <w:lang w:val="nl-NL"/>
        </w:rPr>
        <w:t xml:space="preserve"> are </w:t>
      </w:r>
      <w:r w:rsidRPr="5CDE7461" w:rsidR="14F14A2A">
        <w:rPr>
          <w:rFonts w:ascii="Arial" w:hAnsi="Arial" w:eastAsia="Arial" w:cs="Arial"/>
          <w:b w:val="1"/>
          <w:bCs w:val="1"/>
          <w:noProof w:val="0"/>
          <w:sz w:val="22"/>
          <w:szCs w:val="22"/>
          <w:lang w:val="nl-NL"/>
        </w:rPr>
        <w:t>Beautiful</w:t>
      </w:r>
      <w:r w:rsidRPr="5CDE7461" w:rsidR="14F14A2A">
        <w:rPr>
          <w:rFonts w:ascii="Arial" w:hAnsi="Arial" w:eastAsia="Arial" w:cs="Arial"/>
          <w:noProof w:val="0"/>
          <w:sz w:val="22"/>
          <w:szCs w:val="22"/>
          <w:lang w:val="nl-NL"/>
        </w:rPr>
        <w:t xml:space="preserve">-project van Kerk in Actie ondersteunt hen met onderwijs, medische zorg en bescherming, terwijl ouders leren over de rechten en mogelijkheden van hun dochters. Zo kunnen meisjes hun zelfvertrouwen versterken en hun toekomst veranderen. Voor de Egyptische Yasmin maakte het project het verschil. Toen haar vader vond dat school genoeg was, wilde zij verder leren. Het team ging met hem in gesprek, en inmiddels zit Yasmin op de middelbare school. “Eerst voelde ik me onzeker en onbegrepen. Maar bij het project geloven ze in mij. Ze gaven me bijles én mijn zelfvertrouwen terug. Laatst zei ik tegen mijn leraar: ‘Jullie zijn de reden dat ik nu met vertrouwen naar school ga.’” Het project helpt meisjes niet alleen nu, maar geeft </w:t>
      </w:r>
      <w:r w:rsidRPr="5CDE7461" w:rsidR="14F14A2A">
        <w:rPr>
          <w:rFonts w:ascii="Arial" w:hAnsi="Arial" w:eastAsia="Arial" w:cs="Arial"/>
          <w:noProof w:val="0"/>
          <w:sz w:val="22"/>
          <w:szCs w:val="22"/>
          <w:lang w:val="nl-NL"/>
        </w:rPr>
        <w:t>hun</w:t>
      </w:r>
      <w:r w:rsidRPr="5CDE7461" w:rsidR="14F14A2A">
        <w:rPr>
          <w:rFonts w:ascii="Arial" w:hAnsi="Arial" w:eastAsia="Arial" w:cs="Arial"/>
          <w:noProof w:val="0"/>
          <w:sz w:val="22"/>
          <w:szCs w:val="22"/>
          <w:lang w:val="nl-NL"/>
        </w:rPr>
        <w:t xml:space="preserve"> ook de kans later een zelfstandige rol in de samenleving te vervullen.</w:t>
      </w:r>
      <w:r>
        <w:br/>
      </w:r>
      <w:r w:rsidRPr="5CDE7461" w:rsidR="06CB3FBB">
        <w:rPr>
          <w:rFonts w:ascii="Arial" w:hAnsi="Arial" w:eastAsia="Arial" w:cs="Arial"/>
          <w:noProof w:val="0"/>
          <w:sz w:val="22"/>
          <w:szCs w:val="22"/>
          <w:lang w:val="nl-NL"/>
        </w:rPr>
        <w:t xml:space="preserve">Steun dit werk via het programma Werelddiaconaat van Kerk in Actie. Geef in de collecte of maak je bijdrage over op </w:t>
      </w:r>
      <w:r w:rsidRPr="5CDE7461" w:rsidR="06CB3FBB">
        <w:rPr>
          <w:rFonts w:ascii="Arial" w:hAnsi="Arial" w:eastAsia="Arial" w:cs="Arial"/>
          <w:b w:val="1"/>
          <w:bCs w:val="1"/>
          <w:noProof w:val="0"/>
          <w:sz w:val="22"/>
          <w:szCs w:val="22"/>
          <w:lang w:val="nl-NL"/>
        </w:rPr>
        <w:t>NL 89 ABNA 0457 457 457</w:t>
      </w:r>
      <w:r w:rsidRPr="5CDE7461" w:rsidR="06CB3FBB">
        <w:rPr>
          <w:rFonts w:ascii="Arial" w:hAnsi="Arial" w:eastAsia="Arial" w:cs="Arial"/>
          <w:noProof w:val="0"/>
          <w:sz w:val="22"/>
          <w:szCs w:val="22"/>
          <w:lang w:val="nl-NL"/>
        </w:rPr>
        <w:t xml:space="preserve"> t.n.v. Kerk in Actie o.v.v. collecte ‘Meisjes Egypte’ of doneer online. Hartelijk dank voor je gift</w:t>
      </w:r>
      <w:r w:rsidRPr="5CDE7461" w:rsidR="07546937">
        <w:rPr>
          <w:rFonts w:ascii="Arial" w:hAnsi="Arial" w:eastAsia="Arial" w:cs="Arial"/>
          <w:noProof w:val="0"/>
          <w:sz w:val="22"/>
          <w:szCs w:val="22"/>
          <w:lang w:val="nl-NL"/>
        </w:rPr>
        <w:t>!</w:t>
      </w:r>
      <w:r w:rsidRPr="5CDE7461" w:rsidR="06CB3FBB">
        <w:rPr>
          <w:rFonts w:ascii="Arial" w:hAnsi="Arial" w:eastAsia="Arial" w:cs="Arial"/>
          <w:noProof w:val="0"/>
          <w:sz w:val="22"/>
          <w:szCs w:val="22"/>
          <w:lang w:val="nl-NL"/>
        </w:rPr>
        <w:t xml:space="preserve">  </w:t>
      </w:r>
    </w:p>
    <w:p w:rsidR="113D115A" w:rsidP="5CDE7461" w:rsidRDefault="113D115A" w14:paraId="4AF22978" w14:textId="6FC31155">
      <w:pPr>
        <w:spacing w:before="240" w:beforeAutospacing="off" w:after="240" w:afterAutospacing="off"/>
        <w:rPr>
          <w:rFonts w:ascii="Arial" w:hAnsi="Arial" w:eastAsia="Arial" w:cs="Arial"/>
          <w:sz w:val="22"/>
          <w:szCs w:val="22"/>
        </w:rPr>
      </w:pPr>
      <w:r w:rsidRPr="5CDE7461" w:rsidR="113D115A">
        <w:rPr>
          <w:rFonts w:ascii="Arial" w:hAnsi="Arial" w:eastAsia="Arial" w:cs="Arial"/>
          <w:noProof w:val="0"/>
          <w:sz w:val="22"/>
          <w:szCs w:val="22"/>
          <w:lang w:val="nl-NL"/>
        </w:rPr>
        <w:t xml:space="preserve">Lees meer op </w:t>
      </w:r>
      <w:hyperlink r:id="R4a049c8cfc844db1">
        <w:r w:rsidRPr="5CDE7461" w:rsidR="113D115A">
          <w:rPr>
            <w:rStyle w:val="Hyperlink"/>
            <w:rFonts w:ascii="Arial" w:hAnsi="Arial" w:eastAsia="Arial" w:cs="Arial"/>
            <w:noProof w:val="0"/>
            <w:sz w:val="22"/>
            <w:szCs w:val="22"/>
            <w:lang w:val="nl-NL"/>
          </w:rPr>
          <w:t>kerkinactie.nl/meisjesegypte</w:t>
        </w:r>
      </w:hyperlink>
    </w:p>
    <w:p w:rsidRPr="00D22C67" w:rsidR="00D22C67" w:rsidP="00D22C67" w:rsidRDefault="00D22C67" w14:paraId="408C7ED7" w14:textId="77777777">
      <w:pPr>
        <w:pStyle w:val="Geenafstand"/>
        <w:rPr>
          <w:rFonts w:ascii="Arial" w:hAnsi="Arial" w:cs="Arial"/>
          <w:b/>
          <w:bCs/>
        </w:rPr>
      </w:pPr>
      <w:r w:rsidRPr="00D22C67">
        <w:rPr>
          <w:rFonts w:ascii="Arial" w:hAnsi="Arial" w:cs="Arial"/>
          <w:b/>
          <w:bCs/>
        </w:rPr>
        <w:t>Help je mee om deze collecte tot een succes te maken? Hartelijk dank! </w:t>
      </w:r>
    </w:p>
    <w:p w:rsidRPr="00D22C67" w:rsidR="00D22C67" w:rsidP="00D22C67" w:rsidRDefault="00D22C67" w14:paraId="2EE84AC1" w14:textId="77777777">
      <w:pPr>
        <w:pStyle w:val="Geenafstand"/>
        <w:rPr>
          <w:rFonts w:ascii="Arial" w:hAnsi="Arial" w:cs="Arial"/>
        </w:rPr>
      </w:pPr>
    </w:p>
    <w:sectPr w:rsidRPr="00D22C67" w:rsidR="00D22C67" w:rsidSect="00A628DF">
      <w:pgSz w:w="11906" w:h="16838" w:orient="portrait"/>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67"/>
    <w:rsid w:val="000166D1"/>
    <w:rsid w:val="0002603D"/>
    <w:rsid w:val="00067D4E"/>
    <w:rsid w:val="000B1EA0"/>
    <w:rsid w:val="000E286C"/>
    <w:rsid w:val="00102BA1"/>
    <w:rsid w:val="00116E88"/>
    <w:rsid w:val="001B6E0D"/>
    <w:rsid w:val="002054E9"/>
    <w:rsid w:val="00231A96"/>
    <w:rsid w:val="0026655D"/>
    <w:rsid w:val="00272499"/>
    <w:rsid w:val="002D25E3"/>
    <w:rsid w:val="0031007F"/>
    <w:rsid w:val="00341D13"/>
    <w:rsid w:val="00343F82"/>
    <w:rsid w:val="00345354"/>
    <w:rsid w:val="00380C2F"/>
    <w:rsid w:val="003F67E5"/>
    <w:rsid w:val="004C4C40"/>
    <w:rsid w:val="00513C16"/>
    <w:rsid w:val="005E2840"/>
    <w:rsid w:val="00613FCC"/>
    <w:rsid w:val="0066603B"/>
    <w:rsid w:val="006B037E"/>
    <w:rsid w:val="006B5D73"/>
    <w:rsid w:val="006C72A1"/>
    <w:rsid w:val="00727F41"/>
    <w:rsid w:val="007867B7"/>
    <w:rsid w:val="00792BB1"/>
    <w:rsid w:val="00792C71"/>
    <w:rsid w:val="007A10D4"/>
    <w:rsid w:val="007A657D"/>
    <w:rsid w:val="007E4E29"/>
    <w:rsid w:val="00822204"/>
    <w:rsid w:val="00827EB1"/>
    <w:rsid w:val="00832BF4"/>
    <w:rsid w:val="0085239E"/>
    <w:rsid w:val="00873AAC"/>
    <w:rsid w:val="0089630E"/>
    <w:rsid w:val="008E1E46"/>
    <w:rsid w:val="008E6BFF"/>
    <w:rsid w:val="00900B4A"/>
    <w:rsid w:val="00915D91"/>
    <w:rsid w:val="009726F7"/>
    <w:rsid w:val="0097626B"/>
    <w:rsid w:val="009F129E"/>
    <w:rsid w:val="00A618A5"/>
    <w:rsid w:val="00A628DF"/>
    <w:rsid w:val="00A958E9"/>
    <w:rsid w:val="00AC0D19"/>
    <w:rsid w:val="00B11F79"/>
    <w:rsid w:val="00B452F5"/>
    <w:rsid w:val="00B85797"/>
    <w:rsid w:val="00BC62AE"/>
    <w:rsid w:val="00BF4E62"/>
    <w:rsid w:val="00C06B44"/>
    <w:rsid w:val="00C3111C"/>
    <w:rsid w:val="00C40D6C"/>
    <w:rsid w:val="00C50188"/>
    <w:rsid w:val="00C71BD5"/>
    <w:rsid w:val="00D150D9"/>
    <w:rsid w:val="00D22C67"/>
    <w:rsid w:val="00D57F90"/>
    <w:rsid w:val="00DF7BFB"/>
    <w:rsid w:val="00E35F67"/>
    <w:rsid w:val="00E61019"/>
    <w:rsid w:val="00E8697B"/>
    <w:rsid w:val="00EA5CF1"/>
    <w:rsid w:val="00EE2A73"/>
    <w:rsid w:val="00F06876"/>
    <w:rsid w:val="00F64983"/>
    <w:rsid w:val="00FC5879"/>
    <w:rsid w:val="00FE4FF4"/>
    <w:rsid w:val="01DB4784"/>
    <w:rsid w:val="0256F7D6"/>
    <w:rsid w:val="032F2577"/>
    <w:rsid w:val="04050E42"/>
    <w:rsid w:val="05614D67"/>
    <w:rsid w:val="06CB3FBB"/>
    <w:rsid w:val="0749DAC6"/>
    <w:rsid w:val="07546937"/>
    <w:rsid w:val="0846A442"/>
    <w:rsid w:val="0AF687FD"/>
    <w:rsid w:val="0B267975"/>
    <w:rsid w:val="0BAC2630"/>
    <w:rsid w:val="0C706170"/>
    <w:rsid w:val="0E5ADEBD"/>
    <w:rsid w:val="0F0938FD"/>
    <w:rsid w:val="113D115A"/>
    <w:rsid w:val="11DCC0C6"/>
    <w:rsid w:val="14F14A2A"/>
    <w:rsid w:val="16C2A1DC"/>
    <w:rsid w:val="17E150E9"/>
    <w:rsid w:val="19CD9827"/>
    <w:rsid w:val="1A3C5119"/>
    <w:rsid w:val="1B03B0CE"/>
    <w:rsid w:val="1B5A7C3E"/>
    <w:rsid w:val="1B62F64F"/>
    <w:rsid w:val="1B7A26AB"/>
    <w:rsid w:val="1B8E77FC"/>
    <w:rsid w:val="1CF02777"/>
    <w:rsid w:val="1D006A3E"/>
    <w:rsid w:val="1D0FC172"/>
    <w:rsid w:val="21484D1D"/>
    <w:rsid w:val="224BA02B"/>
    <w:rsid w:val="2421FD81"/>
    <w:rsid w:val="24F1363A"/>
    <w:rsid w:val="261A2186"/>
    <w:rsid w:val="2631F54F"/>
    <w:rsid w:val="266794D8"/>
    <w:rsid w:val="26782139"/>
    <w:rsid w:val="27B14584"/>
    <w:rsid w:val="2820559F"/>
    <w:rsid w:val="2F3CE9A5"/>
    <w:rsid w:val="2F8204FD"/>
    <w:rsid w:val="319B0ADE"/>
    <w:rsid w:val="33C354A4"/>
    <w:rsid w:val="34D4CE3C"/>
    <w:rsid w:val="3590DD6A"/>
    <w:rsid w:val="3A00E5ED"/>
    <w:rsid w:val="3C0167F9"/>
    <w:rsid w:val="3C264A77"/>
    <w:rsid w:val="3C45B7B3"/>
    <w:rsid w:val="3E5BA518"/>
    <w:rsid w:val="3E77E049"/>
    <w:rsid w:val="3F75E4EB"/>
    <w:rsid w:val="417DD981"/>
    <w:rsid w:val="423917B2"/>
    <w:rsid w:val="448FCF1E"/>
    <w:rsid w:val="45E8B583"/>
    <w:rsid w:val="47CD9E14"/>
    <w:rsid w:val="4B2EDB2C"/>
    <w:rsid w:val="4C0BC365"/>
    <w:rsid w:val="4CD924DC"/>
    <w:rsid w:val="4D0EE0AB"/>
    <w:rsid w:val="507E6A6B"/>
    <w:rsid w:val="5204E29D"/>
    <w:rsid w:val="53A8CB67"/>
    <w:rsid w:val="53C59F1F"/>
    <w:rsid w:val="553F23CE"/>
    <w:rsid w:val="555F2B2D"/>
    <w:rsid w:val="56307E6B"/>
    <w:rsid w:val="56FB70ED"/>
    <w:rsid w:val="57049945"/>
    <w:rsid w:val="59C23552"/>
    <w:rsid w:val="59D54898"/>
    <w:rsid w:val="5C79732A"/>
    <w:rsid w:val="5CDE7461"/>
    <w:rsid w:val="5ED51001"/>
    <w:rsid w:val="5F25B3AD"/>
    <w:rsid w:val="639A5ABC"/>
    <w:rsid w:val="65B88154"/>
    <w:rsid w:val="664D61AC"/>
    <w:rsid w:val="66E2D570"/>
    <w:rsid w:val="676E118A"/>
    <w:rsid w:val="67CE1FA6"/>
    <w:rsid w:val="68CD751C"/>
    <w:rsid w:val="6901D311"/>
    <w:rsid w:val="69AD58D2"/>
    <w:rsid w:val="6AD06C54"/>
    <w:rsid w:val="6B5BCC90"/>
    <w:rsid w:val="6B7C7FB1"/>
    <w:rsid w:val="6BC27088"/>
    <w:rsid w:val="6BDDF345"/>
    <w:rsid w:val="6D203F77"/>
    <w:rsid w:val="6D689CC2"/>
    <w:rsid w:val="6DC4C814"/>
    <w:rsid w:val="6FF019A5"/>
    <w:rsid w:val="7047CD5E"/>
    <w:rsid w:val="70919BAF"/>
    <w:rsid w:val="71173A91"/>
    <w:rsid w:val="7205DBB2"/>
    <w:rsid w:val="72ED1816"/>
    <w:rsid w:val="733C4D74"/>
    <w:rsid w:val="73E5E19E"/>
    <w:rsid w:val="7420634A"/>
    <w:rsid w:val="753EAA74"/>
    <w:rsid w:val="75D27A9B"/>
    <w:rsid w:val="7AAD1701"/>
    <w:rsid w:val="7BFC6B11"/>
    <w:rsid w:val="7D818A3D"/>
    <w:rsid w:val="7DABC0C0"/>
    <w:rsid w:val="7DC556B5"/>
    <w:rsid w:val="7F3957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09AE"/>
  <w15:chartTrackingRefBased/>
  <w15:docId w15:val="{426C3C2A-C0FA-4431-B490-8ABC0BF8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D22C6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2C6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2C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2C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2C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2C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2C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2C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2C67"/>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D22C67"/>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D22C67"/>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D22C67"/>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D22C67"/>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D22C67"/>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D22C67"/>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D22C67"/>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D22C67"/>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D22C67"/>
    <w:rPr>
      <w:rFonts w:eastAsiaTheme="majorEastAsia" w:cstheme="majorBidi"/>
      <w:color w:val="272727" w:themeColor="text1" w:themeTint="D8"/>
    </w:rPr>
  </w:style>
  <w:style w:type="paragraph" w:styleId="Titel">
    <w:name w:val="Title"/>
    <w:basedOn w:val="Standaard"/>
    <w:next w:val="Standaard"/>
    <w:link w:val="TitelChar"/>
    <w:uiPriority w:val="10"/>
    <w:qFormat/>
    <w:rsid w:val="00D22C67"/>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D22C67"/>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D22C67"/>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D22C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2C67"/>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D22C67"/>
    <w:rPr>
      <w:i/>
      <w:iCs/>
      <w:color w:val="404040" w:themeColor="text1" w:themeTint="BF"/>
    </w:rPr>
  </w:style>
  <w:style w:type="paragraph" w:styleId="Lijstalinea">
    <w:name w:val="List Paragraph"/>
    <w:basedOn w:val="Standaard"/>
    <w:uiPriority w:val="34"/>
    <w:qFormat/>
    <w:rsid w:val="00D22C67"/>
    <w:pPr>
      <w:ind w:left="720"/>
      <w:contextualSpacing/>
    </w:pPr>
  </w:style>
  <w:style w:type="character" w:styleId="Intensievebenadrukking">
    <w:name w:val="Intense Emphasis"/>
    <w:basedOn w:val="Standaardalinea-lettertype"/>
    <w:uiPriority w:val="21"/>
    <w:qFormat/>
    <w:rsid w:val="00D22C67"/>
    <w:rPr>
      <w:i/>
      <w:iCs/>
      <w:color w:val="0F4761" w:themeColor="accent1" w:themeShade="BF"/>
    </w:rPr>
  </w:style>
  <w:style w:type="paragraph" w:styleId="Duidelijkcitaat">
    <w:name w:val="Intense Quote"/>
    <w:basedOn w:val="Standaard"/>
    <w:next w:val="Standaard"/>
    <w:link w:val="DuidelijkcitaatChar"/>
    <w:uiPriority w:val="30"/>
    <w:qFormat/>
    <w:rsid w:val="00D22C6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D22C67"/>
    <w:rPr>
      <w:i/>
      <w:iCs/>
      <w:color w:val="0F4761" w:themeColor="accent1" w:themeShade="BF"/>
    </w:rPr>
  </w:style>
  <w:style w:type="character" w:styleId="Intensieveverwijzing">
    <w:name w:val="Intense Reference"/>
    <w:basedOn w:val="Standaardalinea-lettertype"/>
    <w:uiPriority w:val="32"/>
    <w:qFormat/>
    <w:rsid w:val="00D22C67"/>
    <w:rPr>
      <w:b/>
      <w:bCs/>
      <w:smallCaps/>
      <w:color w:val="0F4761" w:themeColor="accent1" w:themeShade="BF"/>
      <w:spacing w:val="5"/>
    </w:rPr>
  </w:style>
  <w:style w:type="character" w:styleId="Hyperlink">
    <w:name w:val="Hyperlink"/>
    <w:basedOn w:val="Standaardalinea-lettertype"/>
    <w:uiPriority w:val="99"/>
    <w:unhideWhenUsed/>
    <w:rsid w:val="00D22C67"/>
    <w:rPr>
      <w:color w:val="467886" w:themeColor="hyperlink"/>
      <w:u w:val="single"/>
    </w:rPr>
  </w:style>
  <w:style w:type="character" w:styleId="Onopgelostemelding">
    <w:name w:val="Unresolved Mention"/>
    <w:basedOn w:val="Standaardalinea-lettertype"/>
    <w:uiPriority w:val="99"/>
    <w:semiHidden/>
    <w:unhideWhenUsed/>
    <w:rsid w:val="00D22C67"/>
    <w:rPr>
      <w:color w:val="605E5C"/>
      <w:shd w:val="clear" w:color="auto" w:fill="E1DFDD"/>
    </w:rPr>
  </w:style>
  <w:style w:type="paragraph" w:styleId="Geenafstand">
    <w:name w:val="No Spacing"/>
    <w:uiPriority w:val="1"/>
    <w:qFormat/>
    <w:rsid w:val="00D22C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66746">
      <w:bodyDiv w:val="1"/>
      <w:marLeft w:val="0"/>
      <w:marRight w:val="0"/>
      <w:marTop w:val="0"/>
      <w:marBottom w:val="0"/>
      <w:divBdr>
        <w:top w:val="none" w:sz="0" w:space="0" w:color="auto"/>
        <w:left w:val="none" w:sz="0" w:space="0" w:color="auto"/>
        <w:bottom w:val="none" w:sz="0" w:space="0" w:color="auto"/>
        <w:right w:val="none" w:sz="0" w:space="0" w:color="auto"/>
      </w:divBdr>
      <w:divsChild>
        <w:div w:id="24672087">
          <w:marLeft w:val="0"/>
          <w:marRight w:val="0"/>
          <w:marTop w:val="0"/>
          <w:marBottom w:val="0"/>
          <w:divBdr>
            <w:top w:val="none" w:sz="0" w:space="0" w:color="auto"/>
            <w:left w:val="none" w:sz="0" w:space="0" w:color="auto"/>
            <w:bottom w:val="none" w:sz="0" w:space="0" w:color="auto"/>
            <w:right w:val="none" w:sz="0" w:space="0" w:color="auto"/>
          </w:divBdr>
        </w:div>
        <w:div w:id="28459082">
          <w:marLeft w:val="0"/>
          <w:marRight w:val="0"/>
          <w:marTop w:val="0"/>
          <w:marBottom w:val="0"/>
          <w:divBdr>
            <w:top w:val="none" w:sz="0" w:space="0" w:color="auto"/>
            <w:left w:val="none" w:sz="0" w:space="0" w:color="auto"/>
            <w:bottom w:val="none" w:sz="0" w:space="0" w:color="auto"/>
            <w:right w:val="none" w:sz="0" w:space="0" w:color="auto"/>
          </w:divBdr>
        </w:div>
        <w:div w:id="66153610">
          <w:marLeft w:val="0"/>
          <w:marRight w:val="0"/>
          <w:marTop w:val="0"/>
          <w:marBottom w:val="0"/>
          <w:divBdr>
            <w:top w:val="none" w:sz="0" w:space="0" w:color="auto"/>
            <w:left w:val="none" w:sz="0" w:space="0" w:color="auto"/>
            <w:bottom w:val="none" w:sz="0" w:space="0" w:color="auto"/>
            <w:right w:val="none" w:sz="0" w:space="0" w:color="auto"/>
          </w:divBdr>
        </w:div>
        <w:div w:id="85344258">
          <w:marLeft w:val="0"/>
          <w:marRight w:val="0"/>
          <w:marTop w:val="0"/>
          <w:marBottom w:val="0"/>
          <w:divBdr>
            <w:top w:val="none" w:sz="0" w:space="0" w:color="auto"/>
            <w:left w:val="none" w:sz="0" w:space="0" w:color="auto"/>
            <w:bottom w:val="none" w:sz="0" w:space="0" w:color="auto"/>
            <w:right w:val="none" w:sz="0" w:space="0" w:color="auto"/>
          </w:divBdr>
        </w:div>
        <w:div w:id="306058265">
          <w:marLeft w:val="0"/>
          <w:marRight w:val="0"/>
          <w:marTop w:val="0"/>
          <w:marBottom w:val="0"/>
          <w:divBdr>
            <w:top w:val="none" w:sz="0" w:space="0" w:color="auto"/>
            <w:left w:val="none" w:sz="0" w:space="0" w:color="auto"/>
            <w:bottom w:val="none" w:sz="0" w:space="0" w:color="auto"/>
            <w:right w:val="none" w:sz="0" w:space="0" w:color="auto"/>
          </w:divBdr>
        </w:div>
        <w:div w:id="394818510">
          <w:marLeft w:val="0"/>
          <w:marRight w:val="0"/>
          <w:marTop w:val="0"/>
          <w:marBottom w:val="0"/>
          <w:divBdr>
            <w:top w:val="none" w:sz="0" w:space="0" w:color="auto"/>
            <w:left w:val="none" w:sz="0" w:space="0" w:color="auto"/>
            <w:bottom w:val="none" w:sz="0" w:space="0" w:color="auto"/>
            <w:right w:val="none" w:sz="0" w:space="0" w:color="auto"/>
          </w:divBdr>
        </w:div>
        <w:div w:id="470173226">
          <w:marLeft w:val="0"/>
          <w:marRight w:val="0"/>
          <w:marTop w:val="0"/>
          <w:marBottom w:val="0"/>
          <w:divBdr>
            <w:top w:val="none" w:sz="0" w:space="0" w:color="auto"/>
            <w:left w:val="none" w:sz="0" w:space="0" w:color="auto"/>
            <w:bottom w:val="none" w:sz="0" w:space="0" w:color="auto"/>
            <w:right w:val="none" w:sz="0" w:space="0" w:color="auto"/>
          </w:divBdr>
        </w:div>
        <w:div w:id="601768086">
          <w:marLeft w:val="0"/>
          <w:marRight w:val="0"/>
          <w:marTop w:val="0"/>
          <w:marBottom w:val="0"/>
          <w:divBdr>
            <w:top w:val="none" w:sz="0" w:space="0" w:color="auto"/>
            <w:left w:val="none" w:sz="0" w:space="0" w:color="auto"/>
            <w:bottom w:val="none" w:sz="0" w:space="0" w:color="auto"/>
            <w:right w:val="none" w:sz="0" w:space="0" w:color="auto"/>
          </w:divBdr>
        </w:div>
        <w:div w:id="806243542">
          <w:marLeft w:val="0"/>
          <w:marRight w:val="0"/>
          <w:marTop w:val="0"/>
          <w:marBottom w:val="0"/>
          <w:divBdr>
            <w:top w:val="none" w:sz="0" w:space="0" w:color="auto"/>
            <w:left w:val="none" w:sz="0" w:space="0" w:color="auto"/>
            <w:bottom w:val="none" w:sz="0" w:space="0" w:color="auto"/>
            <w:right w:val="none" w:sz="0" w:space="0" w:color="auto"/>
          </w:divBdr>
        </w:div>
        <w:div w:id="994529872">
          <w:marLeft w:val="0"/>
          <w:marRight w:val="0"/>
          <w:marTop w:val="0"/>
          <w:marBottom w:val="0"/>
          <w:divBdr>
            <w:top w:val="none" w:sz="0" w:space="0" w:color="auto"/>
            <w:left w:val="none" w:sz="0" w:space="0" w:color="auto"/>
            <w:bottom w:val="none" w:sz="0" w:space="0" w:color="auto"/>
            <w:right w:val="none" w:sz="0" w:space="0" w:color="auto"/>
          </w:divBdr>
        </w:div>
        <w:div w:id="1420911853">
          <w:marLeft w:val="0"/>
          <w:marRight w:val="0"/>
          <w:marTop w:val="0"/>
          <w:marBottom w:val="0"/>
          <w:divBdr>
            <w:top w:val="none" w:sz="0" w:space="0" w:color="auto"/>
            <w:left w:val="none" w:sz="0" w:space="0" w:color="auto"/>
            <w:bottom w:val="none" w:sz="0" w:space="0" w:color="auto"/>
            <w:right w:val="none" w:sz="0" w:space="0" w:color="auto"/>
          </w:divBdr>
        </w:div>
        <w:div w:id="1461530117">
          <w:marLeft w:val="0"/>
          <w:marRight w:val="0"/>
          <w:marTop w:val="0"/>
          <w:marBottom w:val="0"/>
          <w:divBdr>
            <w:top w:val="none" w:sz="0" w:space="0" w:color="auto"/>
            <w:left w:val="none" w:sz="0" w:space="0" w:color="auto"/>
            <w:bottom w:val="none" w:sz="0" w:space="0" w:color="auto"/>
            <w:right w:val="none" w:sz="0" w:space="0" w:color="auto"/>
          </w:divBdr>
        </w:div>
        <w:div w:id="1466847417">
          <w:marLeft w:val="0"/>
          <w:marRight w:val="0"/>
          <w:marTop w:val="0"/>
          <w:marBottom w:val="0"/>
          <w:divBdr>
            <w:top w:val="none" w:sz="0" w:space="0" w:color="auto"/>
            <w:left w:val="none" w:sz="0" w:space="0" w:color="auto"/>
            <w:bottom w:val="none" w:sz="0" w:space="0" w:color="auto"/>
            <w:right w:val="none" w:sz="0" w:space="0" w:color="auto"/>
          </w:divBdr>
        </w:div>
        <w:div w:id="1503857525">
          <w:marLeft w:val="0"/>
          <w:marRight w:val="0"/>
          <w:marTop w:val="0"/>
          <w:marBottom w:val="0"/>
          <w:divBdr>
            <w:top w:val="none" w:sz="0" w:space="0" w:color="auto"/>
            <w:left w:val="none" w:sz="0" w:space="0" w:color="auto"/>
            <w:bottom w:val="none" w:sz="0" w:space="0" w:color="auto"/>
            <w:right w:val="none" w:sz="0" w:space="0" w:color="auto"/>
          </w:divBdr>
        </w:div>
        <w:div w:id="1591892055">
          <w:marLeft w:val="0"/>
          <w:marRight w:val="0"/>
          <w:marTop w:val="0"/>
          <w:marBottom w:val="0"/>
          <w:divBdr>
            <w:top w:val="none" w:sz="0" w:space="0" w:color="auto"/>
            <w:left w:val="none" w:sz="0" w:space="0" w:color="auto"/>
            <w:bottom w:val="none" w:sz="0" w:space="0" w:color="auto"/>
            <w:right w:val="none" w:sz="0" w:space="0" w:color="auto"/>
          </w:divBdr>
        </w:div>
        <w:div w:id="1609391343">
          <w:marLeft w:val="0"/>
          <w:marRight w:val="0"/>
          <w:marTop w:val="0"/>
          <w:marBottom w:val="0"/>
          <w:divBdr>
            <w:top w:val="none" w:sz="0" w:space="0" w:color="auto"/>
            <w:left w:val="none" w:sz="0" w:space="0" w:color="auto"/>
            <w:bottom w:val="none" w:sz="0" w:space="0" w:color="auto"/>
            <w:right w:val="none" w:sz="0" w:space="0" w:color="auto"/>
          </w:divBdr>
        </w:div>
        <w:div w:id="1617055772">
          <w:marLeft w:val="0"/>
          <w:marRight w:val="0"/>
          <w:marTop w:val="0"/>
          <w:marBottom w:val="0"/>
          <w:divBdr>
            <w:top w:val="none" w:sz="0" w:space="0" w:color="auto"/>
            <w:left w:val="none" w:sz="0" w:space="0" w:color="auto"/>
            <w:bottom w:val="none" w:sz="0" w:space="0" w:color="auto"/>
            <w:right w:val="none" w:sz="0" w:space="0" w:color="auto"/>
          </w:divBdr>
        </w:div>
        <w:div w:id="1810853162">
          <w:marLeft w:val="0"/>
          <w:marRight w:val="0"/>
          <w:marTop w:val="0"/>
          <w:marBottom w:val="0"/>
          <w:divBdr>
            <w:top w:val="none" w:sz="0" w:space="0" w:color="auto"/>
            <w:left w:val="none" w:sz="0" w:space="0" w:color="auto"/>
            <w:bottom w:val="none" w:sz="0" w:space="0" w:color="auto"/>
            <w:right w:val="none" w:sz="0" w:space="0" w:color="auto"/>
          </w:divBdr>
        </w:div>
        <w:div w:id="1838570292">
          <w:marLeft w:val="0"/>
          <w:marRight w:val="0"/>
          <w:marTop w:val="0"/>
          <w:marBottom w:val="0"/>
          <w:divBdr>
            <w:top w:val="none" w:sz="0" w:space="0" w:color="auto"/>
            <w:left w:val="none" w:sz="0" w:space="0" w:color="auto"/>
            <w:bottom w:val="none" w:sz="0" w:space="0" w:color="auto"/>
            <w:right w:val="none" w:sz="0" w:space="0" w:color="auto"/>
          </w:divBdr>
        </w:div>
        <w:div w:id="1940328552">
          <w:marLeft w:val="0"/>
          <w:marRight w:val="0"/>
          <w:marTop w:val="0"/>
          <w:marBottom w:val="0"/>
          <w:divBdr>
            <w:top w:val="none" w:sz="0" w:space="0" w:color="auto"/>
            <w:left w:val="none" w:sz="0" w:space="0" w:color="auto"/>
            <w:bottom w:val="none" w:sz="0" w:space="0" w:color="auto"/>
            <w:right w:val="none" w:sz="0" w:space="0" w:color="auto"/>
          </w:divBdr>
        </w:div>
        <w:div w:id="2024434401">
          <w:marLeft w:val="0"/>
          <w:marRight w:val="0"/>
          <w:marTop w:val="0"/>
          <w:marBottom w:val="0"/>
          <w:divBdr>
            <w:top w:val="none" w:sz="0" w:space="0" w:color="auto"/>
            <w:left w:val="none" w:sz="0" w:space="0" w:color="auto"/>
            <w:bottom w:val="none" w:sz="0" w:space="0" w:color="auto"/>
            <w:right w:val="none" w:sz="0" w:space="0" w:color="auto"/>
          </w:divBdr>
        </w:div>
        <w:div w:id="2097703246">
          <w:marLeft w:val="0"/>
          <w:marRight w:val="0"/>
          <w:marTop w:val="0"/>
          <w:marBottom w:val="0"/>
          <w:divBdr>
            <w:top w:val="none" w:sz="0" w:space="0" w:color="auto"/>
            <w:left w:val="none" w:sz="0" w:space="0" w:color="auto"/>
            <w:bottom w:val="none" w:sz="0" w:space="0" w:color="auto"/>
            <w:right w:val="none" w:sz="0" w:space="0" w:color="auto"/>
          </w:divBdr>
        </w:div>
      </w:divsChild>
    </w:div>
    <w:div w:id="1271399697">
      <w:bodyDiv w:val="1"/>
      <w:marLeft w:val="0"/>
      <w:marRight w:val="0"/>
      <w:marTop w:val="0"/>
      <w:marBottom w:val="0"/>
      <w:divBdr>
        <w:top w:val="none" w:sz="0" w:space="0" w:color="auto"/>
        <w:left w:val="none" w:sz="0" w:space="0" w:color="auto"/>
        <w:bottom w:val="none" w:sz="0" w:space="0" w:color="auto"/>
        <w:right w:val="none" w:sz="0" w:space="0" w:color="auto"/>
      </w:divBdr>
      <w:divsChild>
        <w:div w:id="10880613">
          <w:marLeft w:val="0"/>
          <w:marRight w:val="0"/>
          <w:marTop w:val="0"/>
          <w:marBottom w:val="0"/>
          <w:divBdr>
            <w:top w:val="none" w:sz="0" w:space="0" w:color="auto"/>
            <w:left w:val="none" w:sz="0" w:space="0" w:color="auto"/>
            <w:bottom w:val="none" w:sz="0" w:space="0" w:color="auto"/>
            <w:right w:val="none" w:sz="0" w:space="0" w:color="auto"/>
          </w:divBdr>
        </w:div>
        <w:div w:id="150029477">
          <w:marLeft w:val="0"/>
          <w:marRight w:val="0"/>
          <w:marTop w:val="0"/>
          <w:marBottom w:val="0"/>
          <w:divBdr>
            <w:top w:val="none" w:sz="0" w:space="0" w:color="auto"/>
            <w:left w:val="none" w:sz="0" w:space="0" w:color="auto"/>
            <w:bottom w:val="none" w:sz="0" w:space="0" w:color="auto"/>
            <w:right w:val="none" w:sz="0" w:space="0" w:color="auto"/>
          </w:divBdr>
        </w:div>
        <w:div w:id="190000615">
          <w:marLeft w:val="0"/>
          <w:marRight w:val="0"/>
          <w:marTop w:val="0"/>
          <w:marBottom w:val="0"/>
          <w:divBdr>
            <w:top w:val="none" w:sz="0" w:space="0" w:color="auto"/>
            <w:left w:val="none" w:sz="0" w:space="0" w:color="auto"/>
            <w:bottom w:val="none" w:sz="0" w:space="0" w:color="auto"/>
            <w:right w:val="none" w:sz="0" w:space="0" w:color="auto"/>
          </w:divBdr>
        </w:div>
        <w:div w:id="195193325">
          <w:marLeft w:val="0"/>
          <w:marRight w:val="0"/>
          <w:marTop w:val="0"/>
          <w:marBottom w:val="0"/>
          <w:divBdr>
            <w:top w:val="none" w:sz="0" w:space="0" w:color="auto"/>
            <w:left w:val="none" w:sz="0" w:space="0" w:color="auto"/>
            <w:bottom w:val="none" w:sz="0" w:space="0" w:color="auto"/>
            <w:right w:val="none" w:sz="0" w:space="0" w:color="auto"/>
          </w:divBdr>
        </w:div>
        <w:div w:id="283001974">
          <w:marLeft w:val="0"/>
          <w:marRight w:val="0"/>
          <w:marTop w:val="0"/>
          <w:marBottom w:val="0"/>
          <w:divBdr>
            <w:top w:val="none" w:sz="0" w:space="0" w:color="auto"/>
            <w:left w:val="none" w:sz="0" w:space="0" w:color="auto"/>
            <w:bottom w:val="none" w:sz="0" w:space="0" w:color="auto"/>
            <w:right w:val="none" w:sz="0" w:space="0" w:color="auto"/>
          </w:divBdr>
        </w:div>
        <w:div w:id="559898839">
          <w:marLeft w:val="0"/>
          <w:marRight w:val="0"/>
          <w:marTop w:val="0"/>
          <w:marBottom w:val="0"/>
          <w:divBdr>
            <w:top w:val="none" w:sz="0" w:space="0" w:color="auto"/>
            <w:left w:val="none" w:sz="0" w:space="0" w:color="auto"/>
            <w:bottom w:val="none" w:sz="0" w:space="0" w:color="auto"/>
            <w:right w:val="none" w:sz="0" w:space="0" w:color="auto"/>
          </w:divBdr>
        </w:div>
        <w:div w:id="692462707">
          <w:marLeft w:val="0"/>
          <w:marRight w:val="0"/>
          <w:marTop w:val="0"/>
          <w:marBottom w:val="0"/>
          <w:divBdr>
            <w:top w:val="none" w:sz="0" w:space="0" w:color="auto"/>
            <w:left w:val="none" w:sz="0" w:space="0" w:color="auto"/>
            <w:bottom w:val="none" w:sz="0" w:space="0" w:color="auto"/>
            <w:right w:val="none" w:sz="0" w:space="0" w:color="auto"/>
          </w:divBdr>
        </w:div>
        <w:div w:id="743381573">
          <w:marLeft w:val="0"/>
          <w:marRight w:val="0"/>
          <w:marTop w:val="0"/>
          <w:marBottom w:val="0"/>
          <w:divBdr>
            <w:top w:val="none" w:sz="0" w:space="0" w:color="auto"/>
            <w:left w:val="none" w:sz="0" w:space="0" w:color="auto"/>
            <w:bottom w:val="none" w:sz="0" w:space="0" w:color="auto"/>
            <w:right w:val="none" w:sz="0" w:space="0" w:color="auto"/>
          </w:divBdr>
        </w:div>
        <w:div w:id="750157284">
          <w:marLeft w:val="0"/>
          <w:marRight w:val="0"/>
          <w:marTop w:val="0"/>
          <w:marBottom w:val="0"/>
          <w:divBdr>
            <w:top w:val="none" w:sz="0" w:space="0" w:color="auto"/>
            <w:left w:val="none" w:sz="0" w:space="0" w:color="auto"/>
            <w:bottom w:val="none" w:sz="0" w:space="0" w:color="auto"/>
            <w:right w:val="none" w:sz="0" w:space="0" w:color="auto"/>
          </w:divBdr>
        </w:div>
        <w:div w:id="846558190">
          <w:marLeft w:val="0"/>
          <w:marRight w:val="0"/>
          <w:marTop w:val="0"/>
          <w:marBottom w:val="0"/>
          <w:divBdr>
            <w:top w:val="none" w:sz="0" w:space="0" w:color="auto"/>
            <w:left w:val="none" w:sz="0" w:space="0" w:color="auto"/>
            <w:bottom w:val="none" w:sz="0" w:space="0" w:color="auto"/>
            <w:right w:val="none" w:sz="0" w:space="0" w:color="auto"/>
          </w:divBdr>
        </w:div>
        <w:div w:id="932279615">
          <w:marLeft w:val="0"/>
          <w:marRight w:val="0"/>
          <w:marTop w:val="0"/>
          <w:marBottom w:val="0"/>
          <w:divBdr>
            <w:top w:val="none" w:sz="0" w:space="0" w:color="auto"/>
            <w:left w:val="none" w:sz="0" w:space="0" w:color="auto"/>
            <w:bottom w:val="none" w:sz="0" w:space="0" w:color="auto"/>
            <w:right w:val="none" w:sz="0" w:space="0" w:color="auto"/>
          </w:divBdr>
        </w:div>
        <w:div w:id="1089811391">
          <w:marLeft w:val="0"/>
          <w:marRight w:val="0"/>
          <w:marTop w:val="0"/>
          <w:marBottom w:val="0"/>
          <w:divBdr>
            <w:top w:val="none" w:sz="0" w:space="0" w:color="auto"/>
            <w:left w:val="none" w:sz="0" w:space="0" w:color="auto"/>
            <w:bottom w:val="none" w:sz="0" w:space="0" w:color="auto"/>
            <w:right w:val="none" w:sz="0" w:space="0" w:color="auto"/>
          </w:divBdr>
        </w:div>
        <w:div w:id="1121336314">
          <w:marLeft w:val="0"/>
          <w:marRight w:val="0"/>
          <w:marTop w:val="0"/>
          <w:marBottom w:val="0"/>
          <w:divBdr>
            <w:top w:val="none" w:sz="0" w:space="0" w:color="auto"/>
            <w:left w:val="none" w:sz="0" w:space="0" w:color="auto"/>
            <w:bottom w:val="none" w:sz="0" w:space="0" w:color="auto"/>
            <w:right w:val="none" w:sz="0" w:space="0" w:color="auto"/>
          </w:divBdr>
        </w:div>
        <w:div w:id="1258321488">
          <w:marLeft w:val="0"/>
          <w:marRight w:val="0"/>
          <w:marTop w:val="0"/>
          <w:marBottom w:val="0"/>
          <w:divBdr>
            <w:top w:val="none" w:sz="0" w:space="0" w:color="auto"/>
            <w:left w:val="none" w:sz="0" w:space="0" w:color="auto"/>
            <w:bottom w:val="none" w:sz="0" w:space="0" w:color="auto"/>
            <w:right w:val="none" w:sz="0" w:space="0" w:color="auto"/>
          </w:divBdr>
        </w:div>
        <w:div w:id="1295334626">
          <w:marLeft w:val="0"/>
          <w:marRight w:val="0"/>
          <w:marTop w:val="0"/>
          <w:marBottom w:val="0"/>
          <w:divBdr>
            <w:top w:val="none" w:sz="0" w:space="0" w:color="auto"/>
            <w:left w:val="none" w:sz="0" w:space="0" w:color="auto"/>
            <w:bottom w:val="none" w:sz="0" w:space="0" w:color="auto"/>
            <w:right w:val="none" w:sz="0" w:space="0" w:color="auto"/>
          </w:divBdr>
        </w:div>
        <w:div w:id="1378116803">
          <w:marLeft w:val="0"/>
          <w:marRight w:val="0"/>
          <w:marTop w:val="0"/>
          <w:marBottom w:val="0"/>
          <w:divBdr>
            <w:top w:val="none" w:sz="0" w:space="0" w:color="auto"/>
            <w:left w:val="none" w:sz="0" w:space="0" w:color="auto"/>
            <w:bottom w:val="none" w:sz="0" w:space="0" w:color="auto"/>
            <w:right w:val="none" w:sz="0" w:space="0" w:color="auto"/>
          </w:divBdr>
        </w:div>
        <w:div w:id="1503080825">
          <w:marLeft w:val="0"/>
          <w:marRight w:val="0"/>
          <w:marTop w:val="0"/>
          <w:marBottom w:val="0"/>
          <w:divBdr>
            <w:top w:val="none" w:sz="0" w:space="0" w:color="auto"/>
            <w:left w:val="none" w:sz="0" w:space="0" w:color="auto"/>
            <w:bottom w:val="none" w:sz="0" w:space="0" w:color="auto"/>
            <w:right w:val="none" w:sz="0" w:space="0" w:color="auto"/>
          </w:divBdr>
        </w:div>
        <w:div w:id="1513375865">
          <w:marLeft w:val="0"/>
          <w:marRight w:val="0"/>
          <w:marTop w:val="0"/>
          <w:marBottom w:val="0"/>
          <w:divBdr>
            <w:top w:val="none" w:sz="0" w:space="0" w:color="auto"/>
            <w:left w:val="none" w:sz="0" w:space="0" w:color="auto"/>
            <w:bottom w:val="none" w:sz="0" w:space="0" w:color="auto"/>
            <w:right w:val="none" w:sz="0" w:space="0" w:color="auto"/>
          </w:divBdr>
        </w:div>
        <w:div w:id="1656909256">
          <w:marLeft w:val="0"/>
          <w:marRight w:val="0"/>
          <w:marTop w:val="0"/>
          <w:marBottom w:val="0"/>
          <w:divBdr>
            <w:top w:val="none" w:sz="0" w:space="0" w:color="auto"/>
            <w:left w:val="none" w:sz="0" w:space="0" w:color="auto"/>
            <w:bottom w:val="none" w:sz="0" w:space="0" w:color="auto"/>
            <w:right w:val="none" w:sz="0" w:space="0" w:color="auto"/>
          </w:divBdr>
        </w:div>
        <w:div w:id="1953123271">
          <w:marLeft w:val="0"/>
          <w:marRight w:val="0"/>
          <w:marTop w:val="0"/>
          <w:marBottom w:val="0"/>
          <w:divBdr>
            <w:top w:val="none" w:sz="0" w:space="0" w:color="auto"/>
            <w:left w:val="none" w:sz="0" w:space="0" w:color="auto"/>
            <w:bottom w:val="none" w:sz="0" w:space="0" w:color="auto"/>
            <w:right w:val="none" w:sz="0" w:space="0" w:color="auto"/>
          </w:divBdr>
        </w:div>
        <w:div w:id="1973754830">
          <w:marLeft w:val="0"/>
          <w:marRight w:val="0"/>
          <w:marTop w:val="0"/>
          <w:marBottom w:val="0"/>
          <w:divBdr>
            <w:top w:val="none" w:sz="0" w:space="0" w:color="auto"/>
            <w:left w:val="none" w:sz="0" w:space="0" w:color="auto"/>
            <w:bottom w:val="none" w:sz="0" w:space="0" w:color="auto"/>
            <w:right w:val="none" w:sz="0" w:space="0" w:color="auto"/>
          </w:divBdr>
        </w:div>
        <w:div w:id="2019917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https://kerkinactie.nl/meisjesegypte" TargetMode="External" Id="R4a049c8cfc844db1"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3" ma:contentTypeDescription="Een nieuw document maken." ma:contentTypeScope="" ma:versionID="f55cd4c29fe66866e6cb0b5d7b3b7258">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b33a754d6c3536771551211c804d69b8"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88DBE9-AC0D-4567-983A-45246DA5D7B5}">
  <ds:schemaRefs>
    <ds:schemaRef ds:uri="http://schemas.microsoft.com/office/2006/metadata/properties"/>
    <ds:schemaRef ds:uri="http://schemas.microsoft.com/office/infopath/2007/PartnerControls"/>
    <ds:schemaRef ds:uri="f49dc8c5-3aeb-4421-9f55-18a7300e0726"/>
    <ds:schemaRef ds:uri="861db2a2-24df-44c3-a07b-bbdf956462d2"/>
  </ds:schemaRefs>
</ds:datastoreItem>
</file>

<file path=customXml/itemProps2.xml><?xml version="1.0" encoding="utf-8"?>
<ds:datastoreItem xmlns:ds="http://schemas.openxmlformats.org/officeDocument/2006/customXml" ds:itemID="{BE656FD0-F050-4E63-AD1C-6DBFCBEF8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db2a2-24df-44c3-a07b-bbdf956462d2"/>
    <ds:schemaRef ds:uri="f49dc8c5-3aeb-4421-9f55-18a7300e0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FA89B-BB5C-45E5-920A-3E9E80CE6CD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Riejan de Winter</dc:creator>
  <keywords/>
  <dc:description/>
  <lastModifiedBy>Tineke van der Stok</lastModifiedBy>
  <revision>10</revision>
  <dcterms:created xsi:type="dcterms:W3CDTF">2025-10-17T09:03:00.0000000Z</dcterms:created>
  <dcterms:modified xsi:type="dcterms:W3CDTF">2026-01-27T15:25:36.0175685Z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MediaServiceImageTags">
    <vt:lpwstr/>
  </property>
</Properties>
</file>